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037F9" w14:textId="77777777" w:rsidR="00116795" w:rsidRPr="0007745D" w:rsidRDefault="00116795" w:rsidP="0007745D">
      <w:pPr>
        <w:spacing w:line="276" w:lineRule="auto"/>
        <w:rPr>
          <w:rFonts w:ascii="Cambria" w:hAnsi="Cambria" w:cs="Calibri"/>
          <w:b/>
        </w:rPr>
      </w:pPr>
    </w:p>
    <w:p w14:paraId="6ED2B5D3" w14:textId="180225A6" w:rsidR="002108D4" w:rsidRPr="002108D4" w:rsidRDefault="002108D4" w:rsidP="002108D4">
      <w:pPr>
        <w:pStyle w:val="Default"/>
        <w:spacing w:line="276" w:lineRule="auto"/>
        <w:ind w:left="426"/>
        <w:jc w:val="both"/>
        <w:rPr>
          <w:rFonts w:ascii="Cambria" w:hAnsi="Cambria" w:cs="Calibri"/>
          <w:b/>
        </w:rPr>
      </w:pPr>
      <w:r w:rsidRPr="002108D4">
        <w:rPr>
          <w:rFonts w:ascii="Cambria" w:hAnsi="Cambria" w:cs="Calibri"/>
          <w:b/>
        </w:rPr>
        <w:t>Pytanie i odpowiedź z postępowania nr ZP.271.1.2023</w:t>
      </w:r>
    </w:p>
    <w:p w14:paraId="1748314B" w14:textId="77777777" w:rsidR="002108D4" w:rsidRDefault="002108D4" w:rsidP="0007745D">
      <w:pPr>
        <w:pStyle w:val="Default"/>
        <w:spacing w:line="276" w:lineRule="auto"/>
        <w:ind w:left="426"/>
        <w:jc w:val="both"/>
        <w:rPr>
          <w:rFonts w:ascii="Cambria" w:hAnsi="Cambria" w:cs="Calibri"/>
          <w:b/>
        </w:rPr>
      </w:pPr>
    </w:p>
    <w:p w14:paraId="004A4D2D" w14:textId="46E3412D" w:rsidR="00116795" w:rsidRPr="0007745D" w:rsidRDefault="00023C32" w:rsidP="0007745D">
      <w:pPr>
        <w:pStyle w:val="Default"/>
        <w:spacing w:line="276" w:lineRule="auto"/>
        <w:ind w:left="426"/>
        <w:jc w:val="both"/>
        <w:rPr>
          <w:rFonts w:ascii="Cambria" w:hAnsi="Cambria" w:cs="Calibri"/>
          <w:b/>
        </w:rPr>
      </w:pPr>
      <w:r w:rsidRPr="0007745D">
        <w:rPr>
          <w:rFonts w:ascii="Cambria" w:hAnsi="Cambria" w:cs="Calibri"/>
          <w:b/>
        </w:rPr>
        <w:t>Pytanie:</w:t>
      </w:r>
    </w:p>
    <w:p w14:paraId="684AFB95" w14:textId="77777777" w:rsidR="008906AD" w:rsidRPr="0007745D" w:rsidRDefault="008906AD" w:rsidP="0007745D">
      <w:pPr>
        <w:pStyle w:val="Default"/>
        <w:spacing w:line="276" w:lineRule="auto"/>
        <w:ind w:left="426"/>
        <w:jc w:val="both"/>
        <w:rPr>
          <w:rFonts w:ascii="Cambria" w:hAnsi="Cambria" w:cs="Calibri"/>
          <w:bCs/>
        </w:rPr>
      </w:pPr>
      <w:r w:rsidRPr="0007745D">
        <w:rPr>
          <w:rFonts w:ascii="Cambria" w:hAnsi="Cambria" w:cs="Calibri"/>
          <w:bCs/>
        </w:rPr>
        <w:t xml:space="preserve">W PFU wskazano modernizacja oświetlenia wewnętrznego i zewnętrznego - </w:t>
      </w:r>
      <w:proofErr w:type="spellStart"/>
      <w:r w:rsidRPr="0007745D">
        <w:rPr>
          <w:rFonts w:ascii="Cambria" w:hAnsi="Cambria" w:cs="Calibri"/>
          <w:bCs/>
        </w:rPr>
        <w:t>kpl</w:t>
      </w:r>
      <w:proofErr w:type="spellEnd"/>
      <w:r w:rsidRPr="0007745D">
        <w:rPr>
          <w:rFonts w:ascii="Cambria" w:hAnsi="Cambria" w:cs="Calibri"/>
          <w:bCs/>
        </w:rPr>
        <w:t xml:space="preserve"> 1. Prosimy o potwierdzenie, że wymiana lamp dotyczy tylko lamp na korytarzach parteru i pięter segmentu A i B, łącznika i na zewnątrz? Czy wymiana dotyczy tylko samych lamp czy również okablowania? Jeżeli również okablowania to proszę określić jakich odcinków to dotyczy: między lampą a włącznikiem czy między lampą, włącznikiem i rozdzielnią?</w:t>
      </w:r>
    </w:p>
    <w:p w14:paraId="682BE4ED" w14:textId="1FA27D90" w:rsidR="00023C32" w:rsidRPr="0007745D" w:rsidRDefault="008906AD" w:rsidP="0007745D">
      <w:pPr>
        <w:pStyle w:val="Default"/>
        <w:spacing w:line="276" w:lineRule="auto"/>
        <w:ind w:left="426"/>
        <w:jc w:val="both"/>
        <w:rPr>
          <w:rFonts w:ascii="Cambria" w:hAnsi="Cambria" w:cs="Calibri"/>
          <w:bCs/>
        </w:rPr>
      </w:pPr>
      <w:r w:rsidRPr="0007745D">
        <w:rPr>
          <w:rFonts w:ascii="Cambria" w:hAnsi="Cambria" w:cs="Calibri"/>
          <w:bCs/>
        </w:rPr>
        <w:t xml:space="preserve">W przypadku wymiany okablowania czy jest możliwe zastosowanie listew instalacyjnych natynkowych czy należy wykonać instalację </w:t>
      </w:r>
      <w:proofErr w:type="gramStart"/>
      <w:r w:rsidRPr="0007745D">
        <w:rPr>
          <w:rFonts w:ascii="Cambria" w:hAnsi="Cambria" w:cs="Calibri"/>
          <w:bCs/>
        </w:rPr>
        <w:t>podtynkowo?.</w:t>
      </w:r>
      <w:proofErr w:type="gramEnd"/>
    </w:p>
    <w:p w14:paraId="43E9D0D0" w14:textId="77777777" w:rsidR="00023C32" w:rsidRPr="0007745D" w:rsidRDefault="00023C32" w:rsidP="0007745D">
      <w:pPr>
        <w:pStyle w:val="Default"/>
        <w:spacing w:line="276" w:lineRule="auto"/>
        <w:jc w:val="both"/>
        <w:rPr>
          <w:rFonts w:ascii="Cambria" w:hAnsi="Cambria" w:cs="Calibri"/>
          <w:b/>
        </w:rPr>
      </w:pPr>
    </w:p>
    <w:p w14:paraId="23CC3CBF" w14:textId="24A31C49" w:rsidR="00116795" w:rsidRPr="0007745D" w:rsidRDefault="00116795" w:rsidP="0007745D">
      <w:pPr>
        <w:pStyle w:val="Default"/>
        <w:spacing w:line="276" w:lineRule="auto"/>
        <w:ind w:left="426"/>
        <w:jc w:val="both"/>
        <w:rPr>
          <w:rFonts w:ascii="Cambria" w:hAnsi="Cambria" w:cs="Calibri"/>
        </w:rPr>
      </w:pPr>
      <w:r w:rsidRPr="0007745D">
        <w:rPr>
          <w:rFonts w:ascii="Cambria" w:hAnsi="Cambria" w:cs="Calibri"/>
          <w:b/>
        </w:rPr>
        <w:t>Odpowiedz:</w:t>
      </w:r>
    </w:p>
    <w:p w14:paraId="0450D978" w14:textId="06DA8424" w:rsidR="00772EED" w:rsidRPr="0007745D" w:rsidRDefault="008906AD" w:rsidP="0007745D">
      <w:pPr>
        <w:pStyle w:val="Default"/>
        <w:spacing w:line="276" w:lineRule="auto"/>
        <w:ind w:left="426"/>
        <w:jc w:val="both"/>
        <w:rPr>
          <w:rFonts w:ascii="Cambria" w:hAnsi="Cambria" w:cs="Calibri"/>
        </w:rPr>
      </w:pPr>
      <w:r w:rsidRPr="0007745D">
        <w:rPr>
          <w:rFonts w:ascii="Cambria" w:hAnsi="Cambria" w:cs="Calibri"/>
        </w:rPr>
        <w:t xml:space="preserve">Zamawiający oczekuję wymianę lamp wraz okablowaniem. Należy uwzględnić lampy i okablowanie zgodnie z obowiązującymi przepisami oraz normami. </w:t>
      </w:r>
      <w:r w:rsidRPr="0007745D">
        <w:rPr>
          <w:rFonts w:ascii="Cambria" w:hAnsi="Cambria" w:cs="Calibri"/>
        </w:rPr>
        <w:br/>
        <w:t>Instalację należy wykonać podtynkowo.</w:t>
      </w:r>
    </w:p>
    <w:p w14:paraId="4FB8075D" w14:textId="77777777" w:rsidR="008906AD" w:rsidRPr="0007745D" w:rsidRDefault="008906AD" w:rsidP="0007745D">
      <w:pPr>
        <w:spacing w:line="276" w:lineRule="auto"/>
        <w:jc w:val="both"/>
        <w:rPr>
          <w:rFonts w:ascii="Cambria" w:hAnsi="Cambria"/>
          <w:b/>
        </w:rPr>
      </w:pPr>
    </w:p>
    <w:p w14:paraId="51E95CF6" w14:textId="637CF536" w:rsidR="00353F78" w:rsidRDefault="00353F78" w:rsidP="0007745D">
      <w:pPr>
        <w:spacing w:line="276" w:lineRule="auto"/>
        <w:jc w:val="both"/>
        <w:rPr>
          <w:rFonts w:ascii="Cambria" w:hAnsi="Cambria"/>
          <w:b/>
        </w:rPr>
      </w:pPr>
    </w:p>
    <w:sectPr w:rsidR="00353F7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F90B1" w14:textId="77777777" w:rsidR="00D46C97" w:rsidRDefault="00D46C97" w:rsidP="00DA32F0">
      <w:r>
        <w:separator/>
      </w:r>
    </w:p>
  </w:endnote>
  <w:endnote w:type="continuationSeparator" w:id="0">
    <w:p w14:paraId="2E7C9277" w14:textId="77777777" w:rsidR="00D46C97" w:rsidRDefault="00D46C97" w:rsidP="00DA3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581DB" w14:textId="77777777" w:rsidR="00D46C97" w:rsidRDefault="00D46C97" w:rsidP="00DA32F0">
      <w:r>
        <w:separator/>
      </w:r>
    </w:p>
  </w:footnote>
  <w:footnote w:type="continuationSeparator" w:id="0">
    <w:p w14:paraId="56995A43" w14:textId="77777777" w:rsidR="00D46C97" w:rsidRDefault="00D46C97" w:rsidP="00DA3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FBFFB" w14:textId="77777777" w:rsidR="000D533E" w:rsidRDefault="000D533E" w:rsidP="000D533E">
    <w:pPr>
      <w:jc w:val="center"/>
    </w:pPr>
    <w:r>
      <w:rPr>
        <w:noProof/>
      </w:rPr>
      <w:drawing>
        <wp:inline distT="0" distB="0" distL="0" distR="0" wp14:anchorId="37FFFEAD" wp14:editId="72D9FD8C">
          <wp:extent cx="1413269" cy="792000"/>
          <wp:effectExtent l="0" t="0" r="0" b="0"/>
          <wp:docPr id="1" name="Obraz 1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FE0E7BC" wp14:editId="6226E525">
          <wp:extent cx="1132093" cy="792000"/>
          <wp:effectExtent l="0" t="0" r="0" b="0"/>
          <wp:docPr id="7" name="Obraz 7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0D533E" w:rsidRPr="00F41C75" w14:paraId="047456D8" w14:textId="77777777" w:rsidTr="006F0BDE">
      <w:tc>
        <w:tcPr>
          <w:tcW w:w="9062" w:type="dxa"/>
        </w:tcPr>
        <w:p w14:paraId="02F4CD4B" w14:textId="77777777" w:rsidR="000D533E" w:rsidRPr="0050282A" w:rsidRDefault="000D533E" w:rsidP="000D533E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50282A">
            <w:rPr>
              <w:rFonts w:ascii="Cambria" w:hAnsi="Cambria"/>
              <w:bCs/>
              <w:color w:val="000000"/>
              <w:sz w:val="17"/>
              <w:szCs w:val="17"/>
            </w:rPr>
            <w:t xml:space="preserve">Postępowanie o udzielenie zamówienia publicznego prowadzone w trybie podstawowym na zadanie </w:t>
          </w:r>
          <w:r w:rsidRPr="0050282A">
            <w:rPr>
              <w:rFonts w:ascii="Cambria" w:hAnsi="Cambria"/>
              <w:bCs/>
              <w:color w:val="000000"/>
              <w:sz w:val="17"/>
              <w:szCs w:val="17"/>
            </w:rPr>
            <w:br/>
            <w:t xml:space="preserve">inwestycyjne: </w:t>
          </w:r>
          <w:r w:rsidRPr="0050282A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„Eko Szkoła – Termomodernizacja z wykorzystaniem OZE budynku Zespołu Szkolno</w:t>
          </w:r>
          <w:r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-</w:t>
          </w:r>
          <w:r w:rsidRPr="0050282A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Przedszkolnego w Będkowie”</w:t>
          </w:r>
          <w:r w:rsidRPr="0050282A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50282A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 xml:space="preserve">Rządowego Funduszu Polski Ład: </w:t>
          </w:r>
          <w:r w:rsidRPr="0050282A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br/>
            <w:t>Program Inwestycji Strategicznych.</w:t>
          </w:r>
        </w:p>
      </w:tc>
    </w:tr>
  </w:tbl>
  <w:p w14:paraId="0B6C990D" w14:textId="77777777" w:rsidR="00772EED" w:rsidRPr="000D533E" w:rsidRDefault="00772EED" w:rsidP="000D53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BE7045AC"/>
    <w:name w:val="WW8Num14"/>
    <w:lvl w:ilvl="0">
      <w:start w:val="15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Cambria"/>
        <w:b w:val="0"/>
        <w:bCs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" w15:restartNumberingAfterBreak="0">
    <w:nsid w:val="019B33F2"/>
    <w:multiLevelType w:val="multilevel"/>
    <w:tmpl w:val="07A8326C"/>
    <w:lvl w:ilvl="0">
      <w:start w:val="8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505309"/>
    <w:multiLevelType w:val="multilevel"/>
    <w:tmpl w:val="0B58905C"/>
    <w:lvl w:ilvl="0">
      <w:start w:val="13"/>
      <w:numFmt w:val="decimal"/>
      <w:lvlText w:val="%1."/>
      <w:lvlJc w:val="left"/>
      <w:pPr>
        <w:ind w:left="500" w:hanging="5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085973E0"/>
    <w:multiLevelType w:val="multilevel"/>
    <w:tmpl w:val="63BA7480"/>
    <w:lvl w:ilvl="0">
      <w:start w:val="8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D62A4A"/>
    <w:multiLevelType w:val="multilevel"/>
    <w:tmpl w:val="21BEBA28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08DD2B28"/>
    <w:multiLevelType w:val="hybridMultilevel"/>
    <w:tmpl w:val="C2A2637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82E5C"/>
    <w:multiLevelType w:val="hybridMultilevel"/>
    <w:tmpl w:val="B05A0536"/>
    <w:lvl w:ilvl="0" w:tplc="B78876C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2267B37"/>
    <w:multiLevelType w:val="multilevel"/>
    <w:tmpl w:val="9B4E688A"/>
    <w:lvl w:ilvl="0">
      <w:start w:val="14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29231ED"/>
    <w:multiLevelType w:val="hybridMultilevel"/>
    <w:tmpl w:val="D4C64752"/>
    <w:lvl w:ilvl="0" w:tplc="7D8E525A">
      <w:start w:val="1"/>
      <w:numFmt w:val="lowerLetter"/>
      <w:lvlText w:val="%1)"/>
      <w:lvlJc w:val="left"/>
      <w:pPr>
        <w:ind w:left="1353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5B32A98"/>
    <w:multiLevelType w:val="multilevel"/>
    <w:tmpl w:val="861A2E92"/>
    <w:lvl w:ilvl="0">
      <w:start w:val="8"/>
      <w:numFmt w:val="decimal"/>
      <w:lvlText w:val="%1."/>
      <w:lvlJc w:val="left"/>
      <w:pPr>
        <w:ind w:left="500" w:hanging="500"/>
      </w:pPr>
      <w:rPr>
        <w:rFonts w:cs="Open Sans" w:hint="default"/>
        <w:color w:val="000000"/>
      </w:rPr>
    </w:lvl>
    <w:lvl w:ilvl="1">
      <w:start w:val="21"/>
      <w:numFmt w:val="decimal"/>
      <w:lvlText w:val="%1.%2."/>
      <w:lvlJc w:val="left"/>
      <w:pPr>
        <w:ind w:left="720" w:hanging="720"/>
      </w:pPr>
      <w:rPr>
        <w:rFonts w:cs="Open Sans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Open Sans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Open Sans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Open Sans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Open Sans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Open Sans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Open Sans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Open Sans" w:hint="default"/>
        <w:color w:val="000000"/>
      </w:rPr>
    </w:lvl>
  </w:abstractNum>
  <w:abstractNum w:abstractNumId="10" w15:restartNumberingAfterBreak="0">
    <w:nsid w:val="20C860BC"/>
    <w:multiLevelType w:val="multilevel"/>
    <w:tmpl w:val="B6067CAA"/>
    <w:lvl w:ilvl="0">
      <w:start w:val="14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3FD6A24"/>
    <w:multiLevelType w:val="multilevel"/>
    <w:tmpl w:val="7B643EBC"/>
    <w:lvl w:ilvl="0">
      <w:start w:val="8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45B689F"/>
    <w:multiLevelType w:val="hybridMultilevel"/>
    <w:tmpl w:val="C2A263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54622"/>
    <w:multiLevelType w:val="multilevel"/>
    <w:tmpl w:val="53BE392A"/>
    <w:lvl w:ilvl="0">
      <w:start w:val="1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8B1132"/>
    <w:multiLevelType w:val="multilevel"/>
    <w:tmpl w:val="C020FF0C"/>
    <w:lvl w:ilvl="0">
      <w:start w:val="8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6691C1A"/>
    <w:multiLevelType w:val="multilevel"/>
    <w:tmpl w:val="8CA2B5DE"/>
    <w:lvl w:ilvl="0">
      <w:start w:val="1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73A6008"/>
    <w:multiLevelType w:val="multilevel"/>
    <w:tmpl w:val="987A12BC"/>
    <w:lvl w:ilvl="0">
      <w:start w:val="15"/>
      <w:numFmt w:val="decimal"/>
      <w:lvlText w:val="%1."/>
      <w:lvlJc w:val="left"/>
      <w:pPr>
        <w:ind w:left="500" w:hanging="5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7" w15:restartNumberingAfterBreak="0">
    <w:nsid w:val="3A4237A3"/>
    <w:multiLevelType w:val="hybridMultilevel"/>
    <w:tmpl w:val="D5281C5E"/>
    <w:lvl w:ilvl="0" w:tplc="9C222D8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DA453D"/>
    <w:multiLevelType w:val="multilevel"/>
    <w:tmpl w:val="2F38002C"/>
    <w:lvl w:ilvl="0">
      <w:start w:val="1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Theme="majorHAnsi" w:hAnsiTheme="majorHAnsi"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  <w:i w:val="0"/>
        <w:iCs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19E0F19"/>
    <w:multiLevelType w:val="multilevel"/>
    <w:tmpl w:val="BED68F48"/>
    <w:lvl w:ilvl="0">
      <w:start w:val="9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6A61D38"/>
    <w:multiLevelType w:val="hybridMultilevel"/>
    <w:tmpl w:val="25B04C8C"/>
    <w:lvl w:ilvl="0" w:tplc="0F6AC05A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6B01CB2"/>
    <w:multiLevelType w:val="multilevel"/>
    <w:tmpl w:val="008E8AEE"/>
    <w:lvl w:ilvl="0">
      <w:start w:val="14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52C76919"/>
    <w:multiLevelType w:val="multilevel"/>
    <w:tmpl w:val="B0F2C200"/>
    <w:lvl w:ilvl="0">
      <w:start w:val="9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430617B"/>
    <w:multiLevelType w:val="multilevel"/>
    <w:tmpl w:val="E8C672D0"/>
    <w:lvl w:ilvl="0">
      <w:start w:val="8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48226F1"/>
    <w:multiLevelType w:val="hybridMultilevel"/>
    <w:tmpl w:val="2B9ED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D01E4A"/>
    <w:multiLevelType w:val="hybridMultilevel"/>
    <w:tmpl w:val="01E03902"/>
    <w:lvl w:ilvl="0" w:tplc="56A2EB36">
      <w:start w:val="1"/>
      <w:numFmt w:val="decimal"/>
      <w:lvlText w:val="%1)"/>
      <w:lvlJc w:val="left"/>
      <w:pPr>
        <w:ind w:left="1996" w:hanging="360"/>
      </w:pPr>
      <w:rPr>
        <w:rFonts w:hint="default"/>
        <w:b w:val="0"/>
        <w:bCs w:val="0"/>
        <w:color w:val="FF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220F6"/>
    <w:multiLevelType w:val="multilevel"/>
    <w:tmpl w:val="5A4A2BBE"/>
    <w:lvl w:ilvl="0">
      <w:start w:val="8"/>
      <w:numFmt w:val="decimal"/>
      <w:lvlText w:val="%1."/>
      <w:lvlJc w:val="left"/>
      <w:pPr>
        <w:ind w:left="500" w:hanging="500"/>
      </w:pPr>
      <w:rPr>
        <w:rFonts w:cs="Open Sans" w:hint="default"/>
        <w:color w:val="000000"/>
      </w:rPr>
    </w:lvl>
    <w:lvl w:ilvl="1">
      <w:start w:val="21"/>
      <w:numFmt w:val="decimal"/>
      <w:lvlText w:val="%1.%2."/>
      <w:lvlJc w:val="left"/>
      <w:pPr>
        <w:ind w:left="720" w:hanging="720"/>
      </w:pPr>
      <w:rPr>
        <w:rFonts w:cs="Open Sans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Open Sans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Open Sans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Open Sans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Open Sans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Open Sans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Open Sans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Open Sans" w:hint="default"/>
        <w:color w:val="000000"/>
      </w:rPr>
    </w:lvl>
  </w:abstractNum>
  <w:abstractNum w:abstractNumId="27" w15:restartNumberingAfterBreak="0">
    <w:nsid w:val="7DC07B1B"/>
    <w:multiLevelType w:val="multilevel"/>
    <w:tmpl w:val="0A3C20A0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516118336">
    <w:abstractNumId w:val="27"/>
  </w:num>
  <w:num w:numId="2" w16cid:durableId="1688368731">
    <w:abstractNumId w:val="3"/>
  </w:num>
  <w:num w:numId="3" w16cid:durableId="332805186">
    <w:abstractNumId w:val="14"/>
  </w:num>
  <w:num w:numId="4" w16cid:durableId="1451632029">
    <w:abstractNumId w:val="1"/>
  </w:num>
  <w:num w:numId="5" w16cid:durableId="457576743">
    <w:abstractNumId w:val="23"/>
  </w:num>
  <w:num w:numId="6" w16cid:durableId="82839569">
    <w:abstractNumId w:val="11"/>
  </w:num>
  <w:num w:numId="7" w16cid:durableId="960920364">
    <w:abstractNumId w:val="26"/>
  </w:num>
  <w:num w:numId="8" w16cid:durableId="295527773">
    <w:abstractNumId w:val="9"/>
  </w:num>
  <w:num w:numId="9" w16cid:durableId="103035176">
    <w:abstractNumId w:val="4"/>
  </w:num>
  <w:num w:numId="10" w16cid:durableId="862741140">
    <w:abstractNumId w:val="19"/>
  </w:num>
  <w:num w:numId="11" w16cid:durableId="243537827">
    <w:abstractNumId w:val="25"/>
  </w:num>
  <w:num w:numId="12" w16cid:durableId="781268334">
    <w:abstractNumId w:val="22"/>
  </w:num>
  <w:num w:numId="13" w16cid:durableId="1708330004">
    <w:abstractNumId w:val="2"/>
  </w:num>
  <w:num w:numId="14" w16cid:durableId="369379055">
    <w:abstractNumId w:val="12"/>
  </w:num>
  <w:num w:numId="15" w16cid:durableId="78990032">
    <w:abstractNumId w:val="8"/>
  </w:num>
  <w:num w:numId="16" w16cid:durableId="1548370813">
    <w:abstractNumId w:val="5"/>
  </w:num>
  <w:num w:numId="17" w16cid:durableId="1746956478">
    <w:abstractNumId w:val="17"/>
  </w:num>
  <w:num w:numId="18" w16cid:durableId="587347784">
    <w:abstractNumId w:val="24"/>
  </w:num>
  <w:num w:numId="19" w16cid:durableId="1702853889">
    <w:abstractNumId w:val="6"/>
  </w:num>
  <w:num w:numId="20" w16cid:durableId="2058040331">
    <w:abstractNumId w:val="21"/>
  </w:num>
  <w:num w:numId="21" w16cid:durableId="1295478979">
    <w:abstractNumId w:val="15"/>
  </w:num>
  <w:num w:numId="22" w16cid:durableId="654409314">
    <w:abstractNumId w:val="18"/>
  </w:num>
  <w:num w:numId="23" w16cid:durableId="2133861873">
    <w:abstractNumId w:val="13"/>
  </w:num>
  <w:num w:numId="24" w16cid:durableId="1717468760">
    <w:abstractNumId w:val="7"/>
  </w:num>
  <w:num w:numId="25" w16cid:durableId="300692439">
    <w:abstractNumId w:val="10"/>
  </w:num>
  <w:num w:numId="26" w16cid:durableId="1549683582">
    <w:abstractNumId w:val="0"/>
  </w:num>
  <w:num w:numId="27" w16cid:durableId="74019093">
    <w:abstractNumId w:val="16"/>
  </w:num>
  <w:num w:numId="28" w16cid:durableId="87917358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216"/>
    <w:rsid w:val="00023C32"/>
    <w:rsid w:val="0007745D"/>
    <w:rsid w:val="000D533E"/>
    <w:rsid w:val="00116795"/>
    <w:rsid w:val="001C71C7"/>
    <w:rsid w:val="002108D4"/>
    <w:rsid w:val="002C3EC2"/>
    <w:rsid w:val="00306F8F"/>
    <w:rsid w:val="00353F78"/>
    <w:rsid w:val="004C493C"/>
    <w:rsid w:val="004F0EE3"/>
    <w:rsid w:val="00772EED"/>
    <w:rsid w:val="008906AD"/>
    <w:rsid w:val="00971574"/>
    <w:rsid w:val="00A10B9C"/>
    <w:rsid w:val="00C101A2"/>
    <w:rsid w:val="00D46C97"/>
    <w:rsid w:val="00DA32F0"/>
    <w:rsid w:val="00E02216"/>
    <w:rsid w:val="00E64F8C"/>
    <w:rsid w:val="00F5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8EF77"/>
  <w15:chartTrackingRefBased/>
  <w15:docId w15:val="{D37D0C25-7B1D-1D46-B1BF-D3E595473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lorowalistaakcent11">
    <w:name w:val="Kolorowa lista — akcent 11"/>
    <w:aliases w:val="L1,Numerowanie,Akapit z listą5,T_SZ_List Paragraph,normalny tekst,Jasna lista — akcent 51,Kolorowa lista — akcent 111,Średnia siatka 1 — akcent 22"/>
    <w:basedOn w:val="Normalny"/>
    <w:link w:val="Kolorowalistaakcent1Znak"/>
    <w:uiPriority w:val="99"/>
    <w:qFormat/>
    <w:rsid w:val="00E02216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99"/>
    <w:qFormat/>
    <w:locked/>
    <w:rsid w:val="00E02216"/>
    <w:rPr>
      <w:rFonts w:ascii="Calibri" w:eastAsia="SimSun" w:hAnsi="Calibri" w:cs="Times New Roman"/>
      <w:sz w:val="20"/>
      <w:szCs w:val="20"/>
      <w:lang w:eastAsia="zh-CN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Dot pt"/>
    <w:basedOn w:val="Normalny"/>
    <w:uiPriority w:val="99"/>
    <w:qFormat/>
    <w:rsid w:val="00E02216"/>
    <w:pPr>
      <w:ind w:left="720"/>
      <w:contextualSpacing/>
    </w:pPr>
  </w:style>
  <w:style w:type="character" w:customStyle="1" w:styleId="alb">
    <w:name w:val="a_lb"/>
    <w:qFormat/>
    <w:rsid w:val="00E02216"/>
    <w:rPr>
      <w:rFonts w:cs="Times New Roman"/>
    </w:rPr>
  </w:style>
  <w:style w:type="table" w:styleId="Tabela-Siatka">
    <w:name w:val="Table Grid"/>
    <w:basedOn w:val="Standardowy"/>
    <w:uiPriority w:val="59"/>
    <w:rsid w:val="00E02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qFormat/>
    <w:rsid w:val="00971574"/>
    <w:rPr>
      <w:rFonts w:ascii="Times New Roman" w:eastAsia="Calibri" w:hAnsi="Times New Roman" w:cs="Times New Roman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A32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A32F0"/>
  </w:style>
  <w:style w:type="paragraph" w:styleId="Stopka">
    <w:name w:val="footer"/>
    <w:basedOn w:val="Normalny"/>
    <w:link w:val="StopkaZnak"/>
    <w:uiPriority w:val="99"/>
    <w:unhideWhenUsed/>
    <w:rsid w:val="00DA32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32F0"/>
  </w:style>
  <w:style w:type="paragraph" w:customStyle="1" w:styleId="Default">
    <w:name w:val="Default"/>
    <w:rsid w:val="0011679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Hipercze">
    <w:name w:val="Hyperlink"/>
    <w:uiPriority w:val="99"/>
    <w:rsid w:val="00772EE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772EED"/>
    <w:rPr>
      <w:color w:val="954F72" w:themeColor="followedHyperlink"/>
      <w:u w:val="single"/>
    </w:rPr>
  </w:style>
  <w:style w:type="character" w:customStyle="1" w:styleId="NagwekZnak1">
    <w:name w:val="Nagłówek Znak1"/>
    <w:aliases w:val="Nagłówek strony Znak1"/>
    <w:basedOn w:val="Domylnaczcionkaakapitu"/>
    <w:rsid w:val="000D533E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paragraph" w:customStyle="1" w:styleId="Akapitzlist2">
    <w:name w:val="Akapit z listą2"/>
    <w:basedOn w:val="Normalny"/>
    <w:rsid w:val="004C493C"/>
    <w:pPr>
      <w:widowControl w:val="0"/>
      <w:suppressAutoHyphens/>
      <w:spacing w:before="20" w:after="40" w:line="252" w:lineRule="auto"/>
      <w:ind w:left="720"/>
      <w:jc w:val="both"/>
    </w:pPr>
    <w:rPr>
      <w:rFonts w:ascii="Calibri" w:eastAsia="SimSun" w:hAnsi="Calibri" w:cs="Calibri"/>
      <w:kern w:val="1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Cichoń</dc:creator>
  <cp:keywords/>
  <dc:description/>
  <cp:lastModifiedBy>Konrad Cichoń</cp:lastModifiedBy>
  <cp:revision>3</cp:revision>
  <dcterms:created xsi:type="dcterms:W3CDTF">2023-03-01T22:32:00Z</dcterms:created>
  <dcterms:modified xsi:type="dcterms:W3CDTF">2023-03-13T19:07:00Z</dcterms:modified>
</cp:coreProperties>
</file>